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51DD" w:rsidRDefault="004C51DD" w:rsidP="00754F4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197DA7" w:rsidRDefault="00197DA7" w:rsidP="00754F4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197DA7" w:rsidRDefault="00197DA7" w:rsidP="00754F4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197DA7" w:rsidRDefault="00197DA7" w:rsidP="00754F4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197DA7" w:rsidRPr="00477290" w:rsidRDefault="00197DA7" w:rsidP="00197DA7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 w:rsidRPr="00477290">
        <w:rPr>
          <w:rFonts w:ascii="Arial" w:hAnsi="Arial" w:cs="Arial"/>
          <w:b/>
          <w:sz w:val="32"/>
          <w:szCs w:val="32"/>
        </w:rPr>
        <w:t>COMUNICADO</w:t>
      </w:r>
    </w:p>
    <w:p w:rsidR="00197DA7" w:rsidRDefault="00197DA7" w:rsidP="00754F40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197DA7" w:rsidRPr="00197DA7" w:rsidRDefault="00197DA7" w:rsidP="00197DA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197DA7" w:rsidRPr="00DA347B" w:rsidRDefault="00197DA7" w:rsidP="00197DA7">
      <w:pPr>
        <w:jc w:val="both"/>
        <w:rPr>
          <w:rFonts w:ascii="Arial" w:hAnsi="Arial" w:cs="Arial"/>
        </w:rPr>
      </w:pPr>
      <w:r w:rsidRPr="00DA347B">
        <w:rPr>
          <w:rFonts w:ascii="Arial" w:hAnsi="Arial" w:cs="Arial"/>
        </w:rPr>
        <w:t>El Servicio de Administración Tributaria (SAT) de Lima, luego de tomar conocimiento del caso de la señora Juana Guzmán Espinoza respecto a las actas de control impuesto a su vehículo de placa RGM710, precisa lo siguiente:</w:t>
      </w:r>
    </w:p>
    <w:p w:rsidR="00E23E95" w:rsidRPr="00DA347B" w:rsidRDefault="00197DA7" w:rsidP="00E23E95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DA347B">
        <w:rPr>
          <w:rFonts w:ascii="Arial" w:hAnsi="Arial" w:cs="Arial"/>
        </w:rPr>
        <w:t xml:space="preserve">Las referidas actas de control fueron impuestas durante los años 2013 y 2014, periodo en </w:t>
      </w:r>
      <w:r w:rsidR="00E23E95" w:rsidRPr="00DA347B">
        <w:rPr>
          <w:rFonts w:ascii="Arial" w:hAnsi="Arial" w:cs="Arial"/>
        </w:rPr>
        <w:t xml:space="preserve">el </w:t>
      </w:r>
      <w:r w:rsidR="00A44D5E">
        <w:rPr>
          <w:rFonts w:ascii="Arial" w:hAnsi="Arial" w:cs="Arial"/>
        </w:rPr>
        <w:t xml:space="preserve">que al parecer </w:t>
      </w:r>
      <w:r w:rsidRPr="00DA347B">
        <w:rPr>
          <w:rFonts w:ascii="Arial" w:hAnsi="Arial" w:cs="Arial"/>
        </w:rPr>
        <w:t>no se concluyó con la revisión total del c</w:t>
      </w:r>
      <w:r w:rsidR="00E23E95" w:rsidRPr="00DA347B">
        <w:rPr>
          <w:rFonts w:ascii="Arial" w:hAnsi="Arial" w:cs="Arial"/>
        </w:rPr>
        <w:t xml:space="preserve">aso presentado por la ciudadana. Hay que señalar que de las cinco (5) papeletas impuestas al vehículo en mención, cuatro (4) ya se encontraban suspendidas, estando vigente </w:t>
      </w:r>
      <w:r w:rsidR="00A44D5E">
        <w:rPr>
          <w:rFonts w:ascii="Arial" w:hAnsi="Arial" w:cs="Arial"/>
        </w:rPr>
        <w:t>sólo la cobranza</w:t>
      </w:r>
      <w:r w:rsidR="00E23E95" w:rsidRPr="00DA347B">
        <w:rPr>
          <w:rFonts w:ascii="Arial" w:hAnsi="Arial" w:cs="Arial"/>
        </w:rPr>
        <w:t xml:space="preserve"> de una.</w:t>
      </w:r>
    </w:p>
    <w:p w:rsidR="00197DA7" w:rsidRPr="00DA347B" w:rsidRDefault="00E23E95" w:rsidP="00E23E95">
      <w:pPr>
        <w:pStyle w:val="Prrafodelista"/>
        <w:jc w:val="both"/>
        <w:rPr>
          <w:rFonts w:ascii="Arial" w:hAnsi="Arial" w:cs="Arial"/>
        </w:rPr>
      </w:pPr>
      <w:r w:rsidRPr="00DA347B">
        <w:rPr>
          <w:rFonts w:ascii="Arial" w:eastAsia="Times New Roman" w:hAnsi="Arial" w:cs="Arial"/>
          <w:lang w:eastAsia="es-PE"/>
        </w:rPr>
        <w:t> </w:t>
      </w:r>
    </w:p>
    <w:p w:rsidR="00A44D5E" w:rsidRDefault="00197DA7" w:rsidP="00A44D5E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A44D5E">
        <w:rPr>
          <w:rFonts w:ascii="Arial" w:hAnsi="Arial" w:cs="Arial"/>
        </w:rPr>
        <w:t>Informados del hecho, la presente</w:t>
      </w:r>
      <w:r w:rsidRPr="00A44D5E">
        <w:rPr>
          <w:rFonts w:ascii="Arial" w:hAnsi="Arial" w:cs="Arial"/>
        </w:rPr>
        <w:t xml:space="preserve"> gestión </w:t>
      </w:r>
      <w:r w:rsidRPr="00A44D5E">
        <w:rPr>
          <w:rFonts w:ascii="Arial" w:hAnsi="Arial" w:cs="Arial"/>
        </w:rPr>
        <w:t xml:space="preserve">del SAT </w:t>
      </w:r>
      <w:r w:rsidR="00DA347B" w:rsidRPr="00A44D5E">
        <w:rPr>
          <w:rFonts w:ascii="Arial" w:hAnsi="Arial" w:cs="Arial"/>
        </w:rPr>
        <w:t>revisó</w:t>
      </w:r>
      <w:r w:rsidRPr="00A44D5E">
        <w:rPr>
          <w:rFonts w:ascii="Arial" w:hAnsi="Arial" w:cs="Arial"/>
        </w:rPr>
        <w:t xml:space="preserve"> el caso y se </w:t>
      </w:r>
      <w:r w:rsidR="00DA347B" w:rsidRPr="00A44D5E">
        <w:rPr>
          <w:rFonts w:ascii="Arial" w:hAnsi="Arial" w:cs="Arial"/>
        </w:rPr>
        <w:t xml:space="preserve">puso </w:t>
      </w:r>
      <w:r w:rsidRPr="00A44D5E">
        <w:rPr>
          <w:rFonts w:ascii="Arial" w:hAnsi="Arial" w:cs="Arial"/>
        </w:rPr>
        <w:t>en contacto con la señora Guzmán, a fin de</w:t>
      </w:r>
      <w:r w:rsidRPr="00A44D5E">
        <w:rPr>
          <w:rFonts w:ascii="Arial" w:hAnsi="Arial" w:cs="Arial"/>
        </w:rPr>
        <w:t xml:space="preserve"> iniciar las acciones n</w:t>
      </w:r>
      <w:r w:rsidRPr="00A44D5E">
        <w:rPr>
          <w:rFonts w:ascii="Arial" w:hAnsi="Arial" w:cs="Arial"/>
        </w:rPr>
        <w:t xml:space="preserve">ecesarias </w:t>
      </w:r>
      <w:r w:rsidR="00DA347B" w:rsidRPr="00A44D5E">
        <w:rPr>
          <w:rFonts w:ascii="Arial" w:hAnsi="Arial" w:cs="Arial"/>
        </w:rPr>
        <w:t xml:space="preserve">para </w:t>
      </w:r>
      <w:r w:rsidRPr="00A44D5E">
        <w:rPr>
          <w:rFonts w:ascii="Arial" w:hAnsi="Arial" w:cs="Arial"/>
        </w:rPr>
        <w:t>dejar sin efecto</w:t>
      </w:r>
      <w:r w:rsidRPr="00A44D5E">
        <w:rPr>
          <w:rFonts w:ascii="Arial" w:hAnsi="Arial" w:cs="Arial"/>
        </w:rPr>
        <w:t xml:space="preserve"> </w:t>
      </w:r>
      <w:r w:rsidR="00DA347B" w:rsidRPr="00A44D5E">
        <w:rPr>
          <w:rFonts w:ascii="Arial" w:hAnsi="Arial" w:cs="Arial"/>
        </w:rPr>
        <w:t>la cobranza de la papeleta</w:t>
      </w:r>
      <w:r w:rsidRPr="00A44D5E">
        <w:rPr>
          <w:rFonts w:ascii="Arial" w:hAnsi="Arial" w:cs="Arial"/>
        </w:rPr>
        <w:t xml:space="preserve"> del</w:t>
      </w:r>
      <w:r w:rsidR="00DA347B" w:rsidRPr="00A44D5E">
        <w:rPr>
          <w:rFonts w:ascii="Arial" w:hAnsi="Arial" w:cs="Arial"/>
        </w:rPr>
        <w:t xml:space="preserve"> mencionado vehículo</w:t>
      </w:r>
      <w:r w:rsidR="00A44D5E" w:rsidRPr="00A44D5E">
        <w:rPr>
          <w:rFonts w:ascii="Arial" w:hAnsi="Arial" w:cs="Arial"/>
        </w:rPr>
        <w:t>. E</w:t>
      </w:r>
      <w:r w:rsidRPr="00A44D5E">
        <w:rPr>
          <w:rFonts w:ascii="Arial" w:hAnsi="Arial" w:cs="Arial"/>
        </w:rPr>
        <w:t>sta mañana</w:t>
      </w:r>
      <w:r w:rsidR="00A44D5E" w:rsidRPr="00A44D5E">
        <w:rPr>
          <w:rFonts w:ascii="Arial" w:hAnsi="Arial" w:cs="Arial"/>
        </w:rPr>
        <w:t>, la señora Guzmán presentó la solicitud</w:t>
      </w:r>
      <w:r w:rsidRPr="00A44D5E">
        <w:rPr>
          <w:rFonts w:ascii="Arial" w:hAnsi="Arial" w:cs="Arial"/>
        </w:rPr>
        <w:t xml:space="preserve"> de suspensión de</w:t>
      </w:r>
      <w:r w:rsidR="00A44D5E" w:rsidRPr="00A44D5E">
        <w:rPr>
          <w:rFonts w:ascii="Arial" w:hAnsi="Arial" w:cs="Arial"/>
        </w:rPr>
        <w:t>l</w:t>
      </w:r>
      <w:r w:rsidRPr="00A44D5E">
        <w:rPr>
          <w:rFonts w:ascii="Arial" w:hAnsi="Arial" w:cs="Arial"/>
        </w:rPr>
        <w:t xml:space="preserve"> procedimiento coactivo</w:t>
      </w:r>
      <w:r w:rsidRPr="00A44D5E">
        <w:rPr>
          <w:rFonts w:ascii="Arial" w:hAnsi="Arial" w:cs="Arial"/>
        </w:rPr>
        <w:t>,</w:t>
      </w:r>
      <w:r w:rsidRPr="00A44D5E">
        <w:rPr>
          <w:rFonts w:ascii="Arial" w:hAnsi="Arial" w:cs="Arial"/>
        </w:rPr>
        <w:t xml:space="preserve"> adjuntando el medio probatorio respectivo</w:t>
      </w:r>
      <w:r w:rsidRPr="00A44D5E">
        <w:rPr>
          <w:rFonts w:ascii="Arial" w:hAnsi="Arial" w:cs="Arial"/>
        </w:rPr>
        <w:t>, en el cual se da cuenta que su vehículo se encontraba siniestrado</w:t>
      </w:r>
      <w:r w:rsidR="00A44D5E">
        <w:rPr>
          <w:rFonts w:ascii="Arial" w:hAnsi="Arial" w:cs="Arial"/>
        </w:rPr>
        <w:t>.</w:t>
      </w:r>
    </w:p>
    <w:p w:rsidR="00A44D5E" w:rsidRPr="00A44D5E" w:rsidRDefault="00A44D5E" w:rsidP="00A44D5E">
      <w:pPr>
        <w:pStyle w:val="Prrafodelista"/>
        <w:rPr>
          <w:rFonts w:ascii="Arial" w:hAnsi="Arial" w:cs="Arial"/>
        </w:rPr>
      </w:pPr>
    </w:p>
    <w:p w:rsidR="00DA347B" w:rsidRPr="00A44D5E" w:rsidRDefault="00DA347B" w:rsidP="00A44D5E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A44D5E">
        <w:rPr>
          <w:rFonts w:ascii="Arial" w:hAnsi="Arial" w:cs="Arial"/>
        </w:rPr>
        <w:t>Es necesario señalar que el vehículo de placa Nro. RGM710 según la Superintendencia Nacional de Registros Públicos (</w:t>
      </w:r>
      <w:proofErr w:type="spellStart"/>
      <w:r w:rsidRPr="00A44D5E">
        <w:rPr>
          <w:rFonts w:ascii="Arial" w:hAnsi="Arial" w:cs="Arial"/>
        </w:rPr>
        <w:t>Sunarp</w:t>
      </w:r>
      <w:proofErr w:type="spellEnd"/>
      <w:r w:rsidRPr="00A44D5E">
        <w:rPr>
          <w:rFonts w:ascii="Arial" w:hAnsi="Arial" w:cs="Arial"/>
        </w:rPr>
        <w:t>) se encuentra aún en circulación</w:t>
      </w:r>
      <w:r w:rsidRPr="00A44D5E">
        <w:rPr>
          <w:rFonts w:ascii="Arial" w:hAnsi="Arial" w:cs="Arial"/>
        </w:rPr>
        <w:t>,</w:t>
      </w:r>
      <w:r w:rsidR="00A44D5E">
        <w:rPr>
          <w:rFonts w:ascii="Arial" w:hAnsi="Arial" w:cs="Arial"/>
        </w:rPr>
        <w:t xml:space="preserve"> por lo que el SAT recomienda</w:t>
      </w:r>
      <w:r w:rsidRPr="00A44D5E">
        <w:rPr>
          <w:rFonts w:ascii="Arial" w:hAnsi="Arial" w:cs="Arial"/>
        </w:rPr>
        <w:t xml:space="preserve"> a la usuaria </w:t>
      </w:r>
      <w:r w:rsidR="00A44D5E">
        <w:rPr>
          <w:rFonts w:ascii="Arial" w:hAnsi="Arial" w:cs="Arial"/>
        </w:rPr>
        <w:t xml:space="preserve">“dar de baja al vehículo” </w:t>
      </w:r>
      <w:bookmarkStart w:id="0" w:name="_GoBack"/>
      <w:bookmarkEnd w:id="0"/>
      <w:r w:rsidRPr="00A44D5E">
        <w:rPr>
          <w:rFonts w:ascii="Arial" w:hAnsi="Arial" w:cs="Arial"/>
        </w:rPr>
        <w:t>para evitar futuros inconvenientes</w:t>
      </w:r>
      <w:r w:rsidRPr="00A44D5E">
        <w:rPr>
          <w:rFonts w:ascii="Arial" w:hAnsi="Arial" w:cs="Arial"/>
        </w:rPr>
        <w:t>.</w:t>
      </w:r>
    </w:p>
    <w:p w:rsidR="00DA347B" w:rsidRPr="00DA347B" w:rsidRDefault="00DA347B" w:rsidP="00DA347B">
      <w:pPr>
        <w:pStyle w:val="Prrafodelista"/>
        <w:rPr>
          <w:rFonts w:ascii="Arial" w:eastAsia="Times New Roman" w:hAnsi="Arial" w:cs="Arial"/>
          <w:lang w:eastAsia="es-PE"/>
        </w:rPr>
      </w:pPr>
    </w:p>
    <w:p w:rsidR="00E23E95" w:rsidRPr="00DA347B" w:rsidRDefault="00DA347B" w:rsidP="00DA347B">
      <w:pPr>
        <w:pStyle w:val="Prrafodelista"/>
        <w:numPr>
          <w:ilvl w:val="0"/>
          <w:numId w:val="1"/>
        </w:numPr>
        <w:jc w:val="both"/>
        <w:rPr>
          <w:rFonts w:ascii="Arial" w:hAnsi="Arial" w:cs="Arial"/>
        </w:rPr>
      </w:pPr>
      <w:r w:rsidRPr="00DA347B">
        <w:rPr>
          <w:rFonts w:ascii="Arial" w:eastAsia="Times New Roman" w:hAnsi="Arial" w:cs="Arial"/>
          <w:lang w:eastAsia="es-PE"/>
        </w:rPr>
        <w:t>L</w:t>
      </w:r>
      <w:r w:rsidR="00E23E95" w:rsidRPr="00DA347B">
        <w:rPr>
          <w:rFonts w:ascii="Arial" w:eastAsia="Times New Roman" w:hAnsi="Arial" w:cs="Arial"/>
          <w:lang w:eastAsia="es-PE"/>
        </w:rPr>
        <w:t>uego de haberse realizado el trámite respectivo adjuntando el medio probatorio que faltaba, en 48 horas se emitirá la resolución que deja sin efecto la cobranza de la mencionada papeleta.</w:t>
      </w:r>
    </w:p>
    <w:p w:rsidR="00DA347B" w:rsidRPr="00DA347B" w:rsidRDefault="00DA347B" w:rsidP="00DA347B">
      <w:pPr>
        <w:pStyle w:val="Prrafodelista"/>
        <w:rPr>
          <w:rFonts w:ascii="Arial" w:hAnsi="Arial" w:cs="Arial"/>
        </w:rPr>
      </w:pPr>
    </w:p>
    <w:p w:rsidR="00DA347B" w:rsidRPr="00DA347B" w:rsidRDefault="00DA347B" w:rsidP="00DA347B">
      <w:pPr>
        <w:pStyle w:val="Prrafodelista"/>
        <w:jc w:val="both"/>
        <w:rPr>
          <w:rFonts w:ascii="Arial" w:hAnsi="Arial" w:cs="Arial"/>
        </w:rPr>
      </w:pPr>
    </w:p>
    <w:p w:rsidR="00197DA7" w:rsidRPr="00DA347B" w:rsidRDefault="00197DA7" w:rsidP="00197DA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2"/>
          <w:szCs w:val="22"/>
        </w:rPr>
      </w:pPr>
    </w:p>
    <w:p w:rsidR="00477290" w:rsidRPr="00DA347B" w:rsidRDefault="00477290" w:rsidP="00197DA7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sz w:val="22"/>
          <w:szCs w:val="22"/>
        </w:rPr>
      </w:pPr>
      <w:r w:rsidRPr="00DA347B">
        <w:rPr>
          <w:rFonts w:ascii="Arial" w:hAnsi="Arial" w:cs="Arial"/>
          <w:b/>
          <w:sz w:val="22"/>
          <w:szCs w:val="22"/>
        </w:rPr>
        <w:t>Lima, 18 de enero de 2017</w:t>
      </w:r>
    </w:p>
    <w:sectPr w:rsidR="00477290" w:rsidRPr="00DA347B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014C" w:rsidRDefault="00E8014C" w:rsidP="001033C6">
      <w:pPr>
        <w:spacing w:after="0" w:line="240" w:lineRule="auto"/>
      </w:pPr>
      <w:r>
        <w:separator/>
      </w:r>
    </w:p>
  </w:endnote>
  <w:endnote w:type="continuationSeparator" w:id="0">
    <w:p w:rsidR="00E8014C" w:rsidRDefault="00E8014C" w:rsidP="00103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014C" w:rsidRDefault="00E8014C" w:rsidP="001033C6">
      <w:pPr>
        <w:spacing w:after="0" w:line="240" w:lineRule="auto"/>
      </w:pPr>
      <w:r>
        <w:separator/>
      </w:r>
    </w:p>
  </w:footnote>
  <w:footnote w:type="continuationSeparator" w:id="0">
    <w:p w:rsidR="00E8014C" w:rsidRDefault="00E8014C" w:rsidP="001033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33C6" w:rsidRDefault="001033C6">
    <w:pPr>
      <w:pStyle w:val="Encabezado"/>
    </w:pPr>
    <w:r>
      <w:rPr>
        <w:noProof/>
        <w:lang w:eastAsia="es-PE"/>
      </w:rPr>
      <w:drawing>
        <wp:inline distT="0" distB="0" distL="0" distR="0" wp14:anchorId="3D06BD7A" wp14:editId="469FD87F">
          <wp:extent cx="1371600" cy="60960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609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880521"/>
    <w:multiLevelType w:val="hybridMultilevel"/>
    <w:tmpl w:val="8230CF9C"/>
    <w:lvl w:ilvl="0" w:tplc="55C03DC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4F40"/>
    <w:rsid w:val="00063EF3"/>
    <w:rsid w:val="00092C83"/>
    <w:rsid w:val="001033C6"/>
    <w:rsid w:val="0014288B"/>
    <w:rsid w:val="00197DA7"/>
    <w:rsid w:val="0021111C"/>
    <w:rsid w:val="002D6333"/>
    <w:rsid w:val="003B67BC"/>
    <w:rsid w:val="004437B0"/>
    <w:rsid w:val="0046774F"/>
    <w:rsid w:val="00477290"/>
    <w:rsid w:val="004776E5"/>
    <w:rsid w:val="004C51DD"/>
    <w:rsid w:val="005210FF"/>
    <w:rsid w:val="005B55E1"/>
    <w:rsid w:val="00633334"/>
    <w:rsid w:val="006A60FD"/>
    <w:rsid w:val="006D5476"/>
    <w:rsid w:val="0075290C"/>
    <w:rsid w:val="00754F40"/>
    <w:rsid w:val="007903B3"/>
    <w:rsid w:val="00880138"/>
    <w:rsid w:val="00892BD2"/>
    <w:rsid w:val="00910D30"/>
    <w:rsid w:val="00944D12"/>
    <w:rsid w:val="00970373"/>
    <w:rsid w:val="009C67BF"/>
    <w:rsid w:val="00A30A2E"/>
    <w:rsid w:val="00A44D5E"/>
    <w:rsid w:val="00A8317D"/>
    <w:rsid w:val="00BB3685"/>
    <w:rsid w:val="00C136A3"/>
    <w:rsid w:val="00D101A1"/>
    <w:rsid w:val="00D61E4A"/>
    <w:rsid w:val="00D84008"/>
    <w:rsid w:val="00DA347B"/>
    <w:rsid w:val="00DD21E4"/>
    <w:rsid w:val="00E10306"/>
    <w:rsid w:val="00E23E95"/>
    <w:rsid w:val="00E8014C"/>
    <w:rsid w:val="00EB3089"/>
    <w:rsid w:val="00F2579B"/>
    <w:rsid w:val="00F57E43"/>
    <w:rsid w:val="00F6017F"/>
    <w:rsid w:val="00FC08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DA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54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apple-converted-space">
    <w:name w:val="apple-converted-space"/>
    <w:basedOn w:val="Fuentedeprrafopredeter"/>
    <w:rsid w:val="00754F40"/>
  </w:style>
  <w:style w:type="character" w:styleId="Textoennegrita">
    <w:name w:val="Strong"/>
    <w:basedOn w:val="Fuentedeprrafopredeter"/>
    <w:uiPriority w:val="22"/>
    <w:qFormat/>
    <w:rsid w:val="00754F40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754F40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033C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33C6"/>
  </w:style>
  <w:style w:type="paragraph" w:styleId="Piedepgina">
    <w:name w:val="footer"/>
    <w:basedOn w:val="Normal"/>
    <w:link w:val="PiedepginaCar"/>
    <w:uiPriority w:val="99"/>
    <w:unhideWhenUsed/>
    <w:rsid w:val="001033C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33C6"/>
  </w:style>
  <w:style w:type="paragraph" w:styleId="Textodeglobo">
    <w:name w:val="Balloon Text"/>
    <w:basedOn w:val="Normal"/>
    <w:link w:val="TextodegloboCar"/>
    <w:uiPriority w:val="99"/>
    <w:semiHidden/>
    <w:unhideWhenUsed/>
    <w:rsid w:val="00103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33C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97DA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7DA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54F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apple-converted-space">
    <w:name w:val="apple-converted-space"/>
    <w:basedOn w:val="Fuentedeprrafopredeter"/>
    <w:rsid w:val="00754F40"/>
  </w:style>
  <w:style w:type="character" w:styleId="Textoennegrita">
    <w:name w:val="Strong"/>
    <w:basedOn w:val="Fuentedeprrafopredeter"/>
    <w:uiPriority w:val="22"/>
    <w:qFormat/>
    <w:rsid w:val="00754F40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754F40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1033C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33C6"/>
  </w:style>
  <w:style w:type="paragraph" w:styleId="Piedepgina">
    <w:name w:val="footer"/>
    <w:basedOn w:val="Normal"/>
    <w:link w:val="PiedepginaCar"/>
    <w:uiPriority w:val="99"/>
    <w:unhideWhenUsed/>
    <w:rsid w:val="001033C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33C6"/>
  </w:style>
  <w:style w:type="paragraph" w:styleId="Textodeglobo">
    <w:name w:val="Balloon Text"/>
    <w:basedOn w:val="Normal"/>
    <w:link w:val="TextodegloboCar"/>
    <w:uiPriority w:val="99"/>
    <w:semiHidden/>
    <w:unhideWhenUsed/>
    <w:rsid w:val="00103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33C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197D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405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1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230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Flores Azaña, Francis Milagros Susan</dc:creator>
  <cp:lastModifiedBy>Soldevilla Ocampo, Carol Beatriz</cp:lastModifiedBy>
  <cp:revision>4</cp:revision>
  <cp:lastPrinted>2017-01-18T20:07:00Z</cp:lastPrinted>
  <dcterms:created xsi:type="dcterms:W3CDTF">2017-01-18T19:31:00Z</dcterms:created>
  <dcterms:modified xsi:type="dcterms:W3CDTF">2017-01-18T20:19:00Z</dcterms:modified>
</cp:coreProperties>
</file>